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2A" w:rsidRPr="00B7052A" w:rsidRDefault="00B7052A">
      <w:pPr>
        <w:rPr>
          <w:rFonts w:ascii="Times New Roman" w:hAnsi="Times New Roman" w:cs="Times New Roman"/>
          <w:color w:val="131720"/>
          <w:sz w:val="26"/>
          <w:szCs w:val="26"/>
          <w:shd w:val="clear" w:color="auto" w:fill="FFFFFF"/>
        </w:rPr>
      </w:pPr>
      <w:bookmarkStart w:id="0" w:name="_GoBack"/>
      <w:r w:rsidRPr="00B7052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04815A" wp14:editId="60E35613">
            <wp:extent cx="5940425" cy="3957808"/>
            <wp:effectExtent l="0" t="0" r="3175" b="508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052A" w:rsidRPr="00B7052A" w:rsidRDefault="00B7052A" w:rsidP="00B7052A">
      <w:pPr>
        <w:spacing w:after="0" w:line="240" w:lineRule="auto"/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</w:pPr>
      <w:r w:rsidRPr="00B7052A">
        <w:rPr>
          <w:rFonts w:ascii="Times New Roman" w:eastAsia="Times New Roman" w:hAnsi="Times New Roman" w:cs="Times New Roman"/>
          <w:b/>
          <w:bCs/>
          <w:color w:val="131720"/>
          <w:sz w:val="26"/>
          <w:szCs w:val="26"/>
          <w:lang w:eastAsia="ru-RU"/>
        </w:rPr>
        <w:t>Московский центр «</w:t>
      </w:r>
      <w:proofErr w:type="spellStart"/>
      <w:r w:rsidRPr="00B7052A">
        <w:rPr>
          <w:rFonts w:ascii="Times New Roman" w:eastAsia="Times New Roman" w:hAnsi="Times New Roman" w:cs="Times New Roman"/>
          <w:b/>
          <w:bCs/>
          <w:color w:val="131720"/>
          <w:sz w:val="26"/>
          <w:szCs w:val="26"/>
          <w:lang w:eastAsia="ru-RU"/>
        </w:rPr>
        <w:t>Абилимпикс</w:t>
      </w:r>
      <w:proofErr w:type="spellEnd"/>
      <w:r w:rsidRPr="00B7052A">
        <w:rPr>
          <w:rFonts w:ascii="Times New Roman" w:eastAsia="Times New Roman" w:hAnsi="Times New Roman" w:cs="Times New Roman"/>
          <w:b/>
          <w:bCs/>
          <w:color w:val="131720"/>
          <w:sz w:val="26"/>
          <w:szCs w:val="26"/>
          <w:lang w:eastAsia="ru-RU"/>
        </w:rPr>
        <w:t>» ведёт прием заявок на участие в ежегодном чемпионате по профессиональному мастерству среди людей с инвалидностью и ограниченными возможностями здоровья. Записаться можно до 14 апреля на сайте.</w:t>
      </w:r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br/>
      </w:r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br/>
        <w:t>Москвичи с особенностями здоровья в этом году будут соревноваться по шестидесяти двум компетенциям. Среди них различные ИТ-направления, промышленные и медицинские профессии, креативные и творческие специальности, сфера услуг, строительство, образование, питание, экономика и финансы, декоративно-прикладное искусство.</w:t>
      </w:r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br/>
      </w:r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lastRenderedPageBreak/>
        <w:br/>
      </w:r>
      <w:r w:rsidRPr="00B7052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6A04D3" wp14:editId="5A47D809">
            <wp:extent cx="5940425" cy="3958736"/>
            <wp:effectExtent l="0" t="0" r="3175" b="381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2A" w:rsidRPr="00B7052A" w:rsidRDefault="00B7052A" w:rsidP="00B705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52A" w:rsidRPr="00B7052A" w:rsidRDefault="00B7052A" w:rsidP="00B705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2A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этом году в столице пройдет юбилейный — десятый чемпионат „</w:t>
      </w:r>
      <w:proofErr w:type="spellStart"/>
      <w:r w:rsidRPr="00B7052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Абилимпикс</w:t>
      </w:r>
      <w:proofErr w:type="spellEnd"/>
      <w:r w:rsidRPr="00B7052A">
        <w:rPr>
          <w:rFonts w:ascii="Times New Roman" w:eastAsia="Times New Roman" w:hAnsi="Times New Roman" w:cs="Times New Roman"/>
          <w:sz w:val="26"/>
          <w:szCs w:val="26"/>
          <w:lang w:eastAsia="ru-RU"/>
        </w:rPr>
        <w:t>“. За девять лет в нем приняли участие около семи тысяч москвичей. Многие ребята уже выросли и успешно работают в выбранной сфере. Чемпионат открывает для них множество возможностей: профориентация, социализация, получение ценного опыта и профессиональных навыков, знакомство с лучшими работодателями. Однако, главное, что они приобретают, — это вера в себя и в то, что они смогут добиться всего, о чем мечтают», — рассказала </w:t>
      </w:r>
      <w:r w:rsidRPr="00B70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Елена </w:t>
      </w:r>
      <w:proofErr w:type="spellStart"/>
      <w:r w:rsidRPr="00B70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Крутицкая</w:t>
      </w:r>
      <w:proofErr w:type="spellEnd"/>
      <w:r w:rsidRPr="00B7052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столичного учебного центра «Профессионал» и Московского центра развития движения «</w:t>
      </w:r>
      <w:proofErr w:type="spellStart"/>
      <w:r w:rsidRPr="00B7052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Абилимпикс</w:t>
      </w:r>
      <w:proofErr w:type="spellEnd"/>
      <w:r w:rsidRPr="00B7052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7052A" w:rsidRPr="00B7052A" w:rsidRDefault="00B7052A" w:rsidP="00B7052A">
      <w:pPr>
        <w:spacing w:after="0" w:line="240" w:lineRule="auto"/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</w:pPr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t>В соревнованиях примут участие профессионалы разных возрастов: взрослые специалисты, а также студенты и школьники старше 14 лет. Для участия можно выбрать только одну компетенцию.</w:t>
      </w:r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br/>
      </w:r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br/>
      </w:r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br/>
      </w:r>
      <w:r w:rsidRPr="00B7052A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137B2C1" wp14:editId="20D155A8">
            <wp:extent cx="5940425" cy="3958736"/>
            <wp:effectExtent l="0" t="0" r="3175" b="381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br/>
        <w:t>Отборочный тур Московского чемпионата «</w:t>
      </w:r>
      <w:proofErr w:type="spellStart"/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t>Абилимпикс</w:t>
      </w:r>
      <w:proofErr w:type="spellEnd"/>
      <w:r w:rsidRPr="00B7052A">
        <w:rPr>
          <w:rFonts w:ascii="Times New Roman" w:eastAsia="Times New Roman" w:hAnsi="Times New Roman" w:cs="Times New Roman"/>
          <w:color w:val="131720"/>
          <w:sz w:val="26"/>
          <w:szCs w:val="26"/>
          <w:lang w:eastAsia="ru-RU"/>
        </w:rPr>
        <w:t>» пройдет уже в мае. Соревнования будут организованы сразу на двадцати площадках города.</w:t>
      </w:r>
    </w:p>
    <w:p w:rsidR="00B7052A" w:rsidRDefault="00B7052A"/>
    <w:p w:rsidR="00B7052A" w:rsidRPr="00B7052A" w:rsidRDefault="00B7052A">
      <w:pPr>
        <w:rPr>
          <w:rFonts w:ascii="Times New Roman" w:hAnsi="Times New Roman" w:cs="Times New Roman"/>
          <w:sz w:val="26"/>
          <w:szCs w:val="26"/>
        </w:rPr>
      </w:pPr>
      <w:hyperlink r:id="rId7" w:tgtFrame="_blank" w:history="1">
        <w:r>
          <w:rPr>
            <w:rStyle w:val="a3"/>
            <w:rFonts w:ascii="Arial" w:hAnsi="Arial" w:cs="Arial"/>
            <w:color w:val="067EC3"/>
            <w:sz w:val="23"/>
            <w:szCs w:val="23"/>
            <w:shd w:val="clear" w:color="auto" w:fill="FFFFFF"/>
          </w:rPr>
          <w:t>Источник</w:t>
        </w:r>
      </w:hyperlink>
    </w:p>
    <w:sectPr w:rsidR="00B7052A" w:rsidRPr="00B7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2A"/>
    <w:rsid w:val="004B4574"/>
    <w:rsid w:val="00B7052A"/>
    <w:rsid w:val="00E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C3046-BF7B-436A-8796-55BC4E4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5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zn.ru/press-center/news/12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Tsiganova</dc:creator>
  <cp:lastModifiedBy> </cp:lastModifiedBy>
  <cp:revision>2</cp:revision>
  <dcterms:created xsi:type="dcterms:W3CDTF">2024-03-22T12:18:00Z</dcterms:created>
  <dcterms:modified xsi:type="dcterms:W3CDTF">2024-03-22T12:18:00Z</dcterms:modified>
</cp:coreProperties>
</file>